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38E4" w14:textId="3ABE6AEA" w:rsidR="0066142C" w:rsidRPr="0066142C" w:rsidRDefault="0066142C" w:rsidP="0066142C">
      <w:pPr>
        <w:jc w:val="both"/>
      </w:pPr>
    </w:p>
    <w:p w14:paraId="175DBA8A" w14:textId="702E4555" w:rsidR="0066142C" w:rsidRPr="000F4FBD" w:rsidRDefault="000F4FBD" w:rsidP="000F4FBD">
      <w:pPr>
        <w:pStyle w:val="NormalWeb"/>
        <w:spacing w:before="0" w:beforeAutospacing="0"/>
        <w:ind w:left="2832" w:firstLine="708"/>
        <w:rPr>
          <w:rFonts w:asciiTheme="minorHAnsi" w:hAnsiTheme="minorHAnsi" w:cstheme="minorHAnsi"/>
          <w:color w:val="000000"/>
          <w:sz w:val="32"/>
          <w:szCs w:val="32"/>
        </w:rPr>
      </w:pPr>
      <w:r w:rsidRPr="000F4FBD">
        <w:rPr>
          <w:rStyle w:val="Gl"/>
          <w:rFonts w:asciiTheme="minorHAnsi" w:hAnsiTheme="minorHAnsi" w:cstheme="minorHAnsi"/>
          <w:color w:val="000000"/>
          <w:sz w:val="32"/>
          <w:szCs w:val="32"/>
        </w:rPr>
        <w:t>SIFIR TOLERANS POLİTİKASI</w:t>
      </w:r>
    </w:p>
    <w:p w14:paraId="01C9F051" w14:textId="55425268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</w:rPr>
        <w:t>NES HAZIR GİYİM TEKSTİL SAN. VE TİC. LTD. ŞTİ.</w:t>
      </w:r>
      <w:r w:rsidRPr="0066142C">
        <w:rPr>
          <w:rFonts w:asciiTheme="minorHAnsi" w:hAnsiTheme="minorHAnsi" w:cstheme="minorHAnsi"/>
          <w:color w:val="000000"/>
        </w:rPr>
        <w:t xml:space="preserve"> bünyesinde aşağıdaki unsurlara tolerans göstermeyeceğini ve bu tür uygulamaların karşısında olduğunu taahhüt eder.</w:t>
      </w:r>
    </w:p>
    <w:p w14:paraId="3B14FF09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Style w:val="Vurgu"/>
          <w:rFonts w:asciiTheme="minorHAnsi" w:hAnsiTheme="minorHAnsi" w:cstheme="minorHAnsi"/>
          <w:b/>
          <w:bCs/>
          <w:i w:val="0"/>
          <w:iCs w:val="0"/>
          <w:color w:val="000000"/>
        </w:rPr>
        <w:t>Çocuk İşçiliği</w:t>
      </w:r>
    </w:p>
    <w:p w14:paraId="2F88CB2C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15 yaşından küçük (veya yerel kanunlara göre asgari yaş sınırının altında kalan) işçi çalıştırma</w:t>
      </w:r>
    </w:p>
    <w:p w14:paraId="2DE72BBB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18 yaşından küçük olup zorla, baskı yoluyla işçi çalıştırma</w:t>
      </w:r>
    </w:p>
    <w:p w14:paraId="1885691F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Style w:val="Vurgu"/>
          <w:rFonts w:asciiTheme="minorHAnsi" w:hAnsiTheme="minorHAnsi" w:cstheme="minorHAnsi"/>
          <w:b/>
          <w:bCs/>
          <w:i w:val="0"/>
          <w:iCs w:val="0"/>
          <w:color w:val="000000"/>
        </w:rPr>
        <w:t>Bağımlı / Borçlu Çalışma</w:t>
      </w:r>
    </w:p>
    <w:p w14:paraId="511E88FA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İşçilerin iş yerini terk etmesine izin vermeme veya onları istekleri dışında fazla mesai yapmaya zorlama</w:t>
      </w:r>
    </w:p>
    <w:p w14:paraId="1B79B9F0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İşçileri çalışmaya zorlamak için şiddet uygulama veya şiddet uygulama tehdidinde bulunma</w:t>
      </w:r>
    </w:p>
    <w:p w14:paraId="27DEDADF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Style w:val="Vurgu"/>
          <w:rFonts w:asciiTheme="minorHAnsi" w:hAnsiTheme="minorHAnsi" w:cstheme="minorHAnsi"/>
          <w:b/>
          <w:bCs/>
          <w:i w:val="0"/>
          <w:iCs w:val="0"/>
          <w:color w:val="000000"/>
        </w:rPr>
        <w:t>İnsanlık Dışı Muamele</w:t>
      </w:r>
    </w:p>
    <w:p w14:paraId="2B7F56B5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İnsanlık dışı veya aşağılayıcı muamele, işkence (cinsel istismar dâhil), psikolojik veya fiziksel baskı ve/veya sözlü taciz</w:t>
      </w:r>
    </w:p>
    <w:p w14:paraId="4F2E3259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İfade özgürlüğünün ve/veya fiziksel özgürlüğün kısıtlanması</w:t>
      </w:r>
    </w:p>
    <w:p w14:paraId="3A4E5CF2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Standartların altında yaşam koşulları; temiz içilebilir su verilmemesi</w:t>
      </w:r>
    </w:p>
    <w:p w14:paraId="6B5076DE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Korkutma</w:t>
      </w:r>
    </w:p>
    <w:p w14:paraId="08ED2361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Eşit olmayan muamele</w:t>
      </w:r>
    </w:p>
    <w:p w14:paraId="0C72F61D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Tehdit veya şiddet uygulanması</w:t>
      </w:r>
    </w:p>
    <w:p w14:paraId="31588104" w14:textId="62FD367B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Style w:val="Vurgu"/>
          <w:rFonts w:asciiTheme="minorHAnsi" w:hAnsiTheme="minorHAnsi" w:cstheme="minorHAnsi"/>
          <w:b/>
          <w:bCs/>
          <w:i w:val="0"/>
          <w:iCs w:val="0"/>
          <w:color w:val="000000"/>
        </w:rPr>
        <w:t>İş Sağlığı ve Güvenliği</w:t>
      </w:r>
    </w:p>
    <w:p w14:paraId="2B5A3F0F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İş sağlığı ve güvenliği ilkelerinin çalışanların sağlığını, güvenliğini ve/veya hayatını tehlikeye atacak derecede ihlali</w:t>
      </w:r>
    </w:p>
    <w:p w14:paraId="4031FCAA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Style w:val="Vurgu"/>
          <w:rFonts w:asciiTheme="minorHAnsi" w:hAnsiTheme="minorHAnsi" w:cstheme="minorHAnsi"/>
          <w:b/>
          <w:bCs/>
          <w:i w:val="0"/>
          <w:iCs w:val="0"/>
          <w:color w:val="000000"/>
        </w:rPr>
        <w:t>Etik Olmayan Davranışlar</w:t>
      </w:r>
    </w:p>
    <w:p w14:paraId="58B6D3E8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Denetçilere rüşvet verme teşebbüsü</w:t>
      </w:r>
    </w:p>
    <w:p w14:paraId="78EC566D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• Tedarik zincirinde kasıtlı olarak yanlış bilgi verilmesi</w:t>
      </w:r>
    </w:p>
    <w:p w14:paraId="1DBC8A10" w14:textId="77777777" w:rsidR="0066142C" w:rsidRPr="0066142C" w:rsidRDefault="0066142C" w:rsidP="0066142C">
      <w:pPr>
        <w:pStyle w:val="NormalWeb"/>
        <w:spacing w:before="360" w:beforeAutospacing="0"/>
        <w:rPr>
          <w:rFonts w:asciiTheme="minorHAnsi" w:hAnsiTheme="minorHAnsi" w:cstheme="minorHAnsi"/>
          <w:color w:val="000000"/>
        </w:rPr>
      </w:pPr>
      <w:r w:rsidRPr="0066142C">
        <w:rPr>
          <w:rFonts w:asciiTheme="minorHAnsi" w:hAnsiTheme="minorHAnsi" w:cstheme="minorHAnsi"/>
          <w:color w:val="000000"/>
        </w:rPr>
        <w:t>(Örneğin üretim tesislerinin saklanması, işletme ruhsatının bulunmaması, iş gücü boyutunu kasti olarak olduğundan daha küçük gösterme)</w:t>
      </w:r>
    </w:p>
    <w:sectPr w:rsidR="0066142C" w:rsidRPr="0066142C" w:rsidSect="006614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6467" w14:textId="77777777" w:rsidR="0066142C" w:rsidRDefault="0066142C" w:rsidP="0066142C">
      <w:pPr>
        <w:spacing w:after="0" w:line="240" w:lineRule="auto"/>
      </w:pPr>
      <w:r>
        <w:separator/>
      </w:r>
    </w:p>
  </w:endnote>
  <w:endnote w:type="continuationSeparator" w:id="0">
    <w:p w14:paraId="54627BCE" w14:textId="77777777" w:rsidR="0066142C" w:rsidRDefault="0066142C" w:rsidP="0066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435A" w14:textId="77777777" w:rsidR="0066142C" w:rsidRDefault="0066142C" w:rsidP="0066142C">
      <w:pPr>
        <w:spacing w:after="0" w:line="240" w:lineRule="auto"/>
      </w:pPr>
      <w:r>
        <w:separator/>
      </w:r>
    </w:p>
  </w:footnote>
  <w:footnote w:type="continuationSeparator" w:id="0">
    <w:p w14:paraId="44B693BC" w14:textId="77777777" w:rsidR="0066142C" w:rsidRDefault="0066142C" w:rsidP="00661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26"/>
    <w:rsid w:val="000F4FBD"/>
    <w:rsid w:val="0017066E"/>
    <w:rsid w:val="0066142C"/>
    <w:rsid w:val="007D2C26"/>
    <w:rsid w:val="009D043B"/>
    <w:rsid w:val="00F678EB"/>
    <w:rsid w:val="00F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F622"/>
  <w15:chartTrackingRefBased/>
  <w15:docId w15:val="{11529457-EACD-4DFF-81CF-4C62E50E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142C"/>
    <w:rPr>
      <w:b/>
      <w:bCs/>
    </w:rPr>
  </w:style>
  <w:style w:type="character" w:styleId="Vurgu">
    <w:name w:val="Emphasis"/>
    <w:basedOn w:val="VarsaylanParagrafYazTipi"/>
    <w:uiPriority w:val="20"/>
    <w:qFormat/>
    <w:rsid w:val="0066142C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6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42C"/>
  </w:style>
  <w:style w:type="paragraph" w:styleId="AltBilgi">
    <w:name w:val="footer"/>
    <w:basedOn w:val="Normal"/>
    <w:link w:val="AltBilgiChar"/>
    <w:uiPriority w:val="99"/>
    <w:unhideWhenUsed/>
    <w:rsid w:val="00661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ERCÜMENT SAĞLAMLI</dc:creator>
  <cp:keywords/>
  <dc:description/>
  <cp:lastModifiedBy>ERCÜMENT SAĞLAMLI</cp:lastModifiedBy>
  <cp:revision>3</cp:revision>
  <dcterms:created xsi:type="dcterms:W3CDTF">2022-11-10T07:49:00Z</dcterms:created>
  <dcterms:modified xsi:type="dcterms:W3CDTF">2022-11-11T06:32:00Z</dcterms:modified>
</cp:coreProperties>
</file>